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Inserire nella  Busta B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0"/>
      </w:tblGrid>
      <w:tr w:rsidR="00C5166F" w:rsidTr="00C5166F">
        <w:trPr>
          <w:trHeight w:val="1083"/>
          <w:jc w:val="center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DICHIARAZIONE DI ACCETTAZIONE </w:t>
            </w: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DEL CAPITOLATO O DI PROPOSTA VARIANTI   </w:t>
            </w:r>
          </w:p>
        </w:tc>
      </w:tr>
    </w:tbl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 xml:space="preserve">ALLA </w:t>
      </w:r>
      <w:r w:rsidR="00CD5B9D"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AUSL PESCARA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</w:t>
      </w:r>
      <w:r w:rsidR="00CD5B9D">
        <w:rPr>
          <w:rFonts w:ascii="PalatinoLinotype-Bold" w:eastAsia="Calibri" w:hAnsi="PalatinoLinotype-Bold" w:cs="PalatinoLinotype-Bold"/>
          <w:b/>
          <w:bCs/>
          <w:color w:val="000000"/>
        </w:rPr>
        <w:t xml:space="preserve">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– Appalto dei servizi assicurativi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per la partecipazione al Lotto _____ relativo al Comune di _______________________________________</w:t>
      </w:r>
    </w:p>
    <w:p w:rsidR="00C5166F" w:rsidRDefault="00C5166F" w:rsidP="00C5166F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(barrare la casella che interessa)</w:t>
      </w: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di accettare integralmente il Capitolato Tecnico così come proposto dalla Stazione appaltante. Pertanto gli articoli non modificati dall’Impresa, si considerano accettati integralmente così come riportati nel Capitolato Tecnico.</w:t>
      </w:r>
    </w:p>
    <w:p w:rsidR="00C5166F" w:rsidRDefault="00C5166F" w:rsidP="00C5166F">
      <w:pPr>
        <w:tabs>
          <w:tab w:val="num" w:pos="7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C5166F">
        <w:rPr>
          <w:rFonts w:ascii="Arial" w:eastAsia="Times New Roman" w:hAnsi="Arial" w:cs="Arial"/>
          <w:sz w:val="32"/>
          <w:szCs w:val="32"/>
          <w:lang w:eastAsia="it-IT"/>
        </w:rPr>
        <w:sym w:font="Wingdings" w:char="F06F"/>
      </w:r>
      <w:r w:rsidRPr="00C5166F">
        <w:rPr>
          <w:rFonts w:ascii="Arial" w:eastAsia="Times New Roman" w:hAnsi="Arial" w:cs="Arial"/>
          <w:sz w:val="32"/>
          <w:szCs w:val="32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ferme le “ </w:t>
      </w:r>
      <w:r w:rsidR="00CD5B9D">
        <w:rPr>
          <w:rFonts w:ascii="Arial" w:eastAsia="Times New Roman" w:hAnsi="Arial" w:cs="Arial"/>
          <w:i/>
          <w:sz w:val="20"/>
          <w:szCs w:val="20"/>
          <w:lang w:eastAsia="it-IT"/>
        </w:rPr>
        <w:t>Condizioni Generali di Assicurazione</w:t>
      </w:r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it-IT"/>
        </w:rPr>
        <w:t>”, di apportare le varianti specificate nel Modello 3.</w:t>
      </w:r>
    </w:p>
    <w:p w:rsidR="00C5166F" w:rsidRDefault="00C5166F" w:rsidP="00C516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keepNext/>
        <w:numPr>
          <w:ilvl w:val="12"/>
          <w:numId w:val="0"/>
        </w:num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C5166F" w:rsidRDefault="00C5166F" w:rsidP="00C5166F">
      <w:pPr>
        <w:keepNext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2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DhHwIAADo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Timbro e Firma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C5166F" w:rsidRDefault="00C5166F" w:rsidP="00C5166F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1567EE" w:rsidRDefault="001567EE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1567EE" w:rsidRDefault="001567EE" w:rsidP="00C5166F">
      <w:pPr>
        <w:suppressAutoHyphens/>
        <w:spacing w:after="0" w:line="240" w:lineRule="auto"/>
        <w:jc w:val="both"/>
        <w:rPr>
          <w:rFonts w:ascii="Microsoft Sans Serif" w:eastAsia="Times New Roman" w:hAnsi="Microsoft Sans Serif" w:cs="Microsoft Sans Serif"/>
          <w:b/>
          <w:bCs/>
          <w:i/>
          <w:sz w:val="20"/>
          <w:szCs w:val="20"/>
          <w:lang w:eastAsia="ar-SA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lastRenderedPageBreak/>
        <w:t xml:space="preserve">Inserire nella  </w:t>
      </w:r>
      <w:r>
        <w:rPr>
          <w:rFonts w:ascii="Arial" w:eastAsia="Times New Roman" w:hAnsi="Arial" w:cs="Arial"/>
          <w:b/>
          <w:bCs/>
          <w:sz w:val="20"/>
          <w:szCs w:val="20"/>
          <w:lang w:eastAsia="it-IT"/>
        </w:rPr>
        <w:t>Busta B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tbl>
      <w:tblPr>
        <w:tblW w:w="0" w:type="auto"/>
        <w:jc w:val="center"/>
        <w:tblInd w:w="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C5166F" w:rsidTr="00C5166F">
        <w:trPr>
          <w:trHeight w:val="1000"/>
          <w:jc w:val="center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PROPOSTA DI VARIANTE  </w:t>
            </w:r>
          </w:p>
          <w:p w:rsidR="00C5166F" w:rsidRDefault="00C5166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it-IT"/>
              </w:rPr>
              <w:t>(compilare una scheda per ogni singola variante)</w:t>
            </w:r>
          </w:p>
          <w:p w:rsidR="00C5166F" w:rsidRDefault="00C5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it-IT"/>
        </w:rPr>
        <w:t>ALLA AUSL PESCARA</w:t>
      </w: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it-IT"/>
        </w:rPr>
      </w:pPr>
    </w:p>
    <w:p w:rsidR="00CD5B9D" w:rsidRDefault="00CD5B9D" w:rsidP="00CD5B9D">
      <w:pPr>
        <w:autoSpaceDE w:val="0"/>
        <w:autoSpaceDN w:val="0"/>
        <w:adjustRightInd w:val="0"/>
        <w:spacing w:after="0" w:line="240" w:lineRule="auto"/>
        <w:jc w:val="both"/>
        <w:rPr>
          <w:rFonts w:ascii="PalatinoLinotype-Bold" w:eastAsia="Calibri" w:hAnsi="PalatinoLinotype-Bold" w:cs="PalatinoLinotype-Bold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  <w:t xml:space="preserve">Oggetto: </w:t>
      </w:r>
      <w:r>
        <w:rPr>
          <w:rFonts w:ascii="PalatinoLinotype-Bold" w:eastAsia="Calibri" w:hAnsi="PalatinoLinotype-Bold" w:cs="PalatinoLinotype-Bold"/>
          <w:b/>
          <w:bCs/>
          <w:color w:val="000000"/>
        </w:rPr>
        <w:t>Procedura aperta – Appalto dei servizi assicurativi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0"/>
          <w:lang w:eastAsia="it-IT"/>
        </w:rPr>
      </w:pP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Il/La sottoscritto/a ______________________________________________________________________  nato/a </w:t>
      </w:r>
      <w:proofErr w:type="spellStart"/>
      <w:r>
        <w:rPr>
          <w:rFonts w:ascii="Arial" w:eastAsia="Times New Roman" w:hAnsi="Arial" w:cs="Arial"/>
          <w:sz w:val="20"/>
          <w:szCs w:val="20"/>
        </w:rPr>
        <w:t>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 _____________________________________________________ il 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nella sua qualità di  __________________________________________________________ (carica sociale) (</w:t>
      </w:r>
      <w:r>
        <w:rPr>
          <w:rFonts w:ascii="Arial" w:eastAsia="Times New Roman" w:hAnsi="Arial" w:cs="Arial"/>
          <w:i/>
          <w:iCs/>
          <w:sz w:val="20"/>
          <w:szCs w:val="20"/>
        </w:rPr>
        <w:t>eventualmente</w:t>
      </w:r>
      <w:r>
        <w:rPr>
          <w:rFonts w:ascii="Arial" w:eastAsia="Times New Roman" w:hAnsi="Arial" w:cs="Arial"/>
          <w:sz w:val="20"/>
          <w:szCs w:val="20"/>
        </w:rPr>
        <w:t>) giusta procura generale/speciale n. rep. ________________del ______________________ della società ____________________________________________________________________________ con sede legale _________________________________________________________________________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con C.F. n. _________________________________________ con P.I. _____________________________ </w:t>
      </w:r>
    </w:p>
    <w:p w:rsidR="00C5166F" w:rsidRDefault="00C5166F" w:rsidP="00C5166F">
      <w:pPr>
        <w:widowControl w:val="0"/>
        <w:spacing w:after="0" w:line="36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 relazione al </w:t>
      </w:r>
      <w:r>
        <w:rPr>
          <w:rFonts w:ascii="Arial" w:eastAsia="Times New Roman" w:hAnsi="Arial" w:cs="Arial"/>
          <w:b/>
          <w:sz w:val="20"/>
          <w:szCs w:val="20"/>
        </w:rPr>
        <w:t xml:space="preserve">Lotto </w:t>
      </w:r>
      <w:r>
        <w:rPr>
          <w:rFonts w:ascii="Arial" w:eastAsia="Times New Roman" w:hAnsi="Arial" w:cs="Arial"/>
          <w:sz w:val="20"/>
          <w:szCs w:val="20"/>
        </w:rPr>
        <w:t>_____ relativo al Comune di_______________________________________________</w:t>
      </w:r>
    </w:p>
    <w:p w:rsidR="00C5166F" w:rsidRDefault="00C5166F" w:rsidP="00C5166F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</w:rPr>
      </w:pPr>
    </w:p>
    <w:p w:rsidR="00C5166F" w:rsidRDefault="00C5166F" w:rsidP="00C5166F">
      <w:pPr>
        <w:widowControl w:val="0"/>
        <w:spacing w:after="0" w:line="36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PROPONE </w:t>
      </w:r>
      <w:r>
        <w:rPr>
          <w:rFonts w:ascii="Arial" w:eastAsia="Times New Roman" w:hAnsi="Arial" w:cs="Arial"/>
          <w:sz w:val="20"/>
          <w:szCs w:val="20"/>
        </w:rPr>
        <w:t xml:space="preserve">la seguente variante. </w:t>
      </w:r>
    </w:p>
    <w:p w:rsidR="00C5166F" w:rsidRDefault="00C5166F" w:rsidP="00C5166F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sz w:val="20"/>
          <w:szCs w:val="20"/>
          <w:lang w:eastAsia="it-IT"/>
        </w:rPr>
        <w:t>Testo di clausola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L’articolo n° ________ a pagina _______ denominato ___________________________________ si intende: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(barrare la casella che interessa)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- modificato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Wingdings" w:eastAsia="Times New Roman" w:hAnsi="Wingdings" w:cs="Tahoma"/>
          <w:sz w:val="20"/>
          <w:szCs w:val="20"/>
          <w:lang w:eastAsia="it-IT"/>
        </w:rPr>
        <w:t>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- integralmente sostituito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</w:t>
      </w:r>
    </w:p>
    <w:p w:rsidR="00C5166F" w:rsidRDefault="00C5166F" w:rsidP="00C5166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- integralmente abrogato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  <w:t>- aggiunto</w:t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sz w:val="20"/>
          <w:szCs w:val="20"/>
          <w:lang w:eastAsia="it-IT"/>
        </w:rPr>
        <w:tab/>
      </w:r>
      <w:r>
        <w:rPr>
          <w:rFonts w:ascii="Wingdings" w:eastAsia="Times New Roman" w:hAnsi="Wingdings" w:cs="Tahoma"/>
          <w:sz w:val="20"/>
          <w:szCs w:val="20"/>
          <w:lang w:eastAsia="it-IT"/>
        </w:rPr>
        <w:t></w:t>
      </w: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    come sotto riportato: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00" w:beforeAutospacing="1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spacing w:before="120"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C5166F" w:rsidRDefault="00C5166F" w:rsidP="00C5166F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i/>
          <w:iCs/>
          <w:caps/>
          <w:sz w:val="20"/>
          <w:szCs w:val="28"/>
          <w:lang w:eastAsia="it-IT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154305</wp:posOffset>
                </wp:positionV>
                <wp:extent cx="1943100" cy="0"/>
                <wp:effectExtent l="0" t="0" r="1905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45pt,12.15pt" to="24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</w:rPr>
        <w:t xml:space="preserve">Luogo e Data                                                              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Timbro e Firma  </w:t>
      </w:r>
    </w:p>
    <w:p w:rsidR="00C5166F" w:rsidRDefault="00C5166F" w:rsidP="00C5166F">
      <w:pPr>
        <w:widowControl w:val="0"/>
        <w:spacing w:after="0" w:line="240" w:lineRule="auto"/>
        <w:outlineLvl w:val="1"/>
        <w:rPr>
          <w:rFonts w:ascii="Arial" w:eastAsia="Times New Roman" w:hAnsi="Arial" w:cs="Arial"/>
          <w:i/>
          <w:iCs/>
          <w:sz w:val="20"/>
          <w:szCs w:val="20"/>
        </w:rPr>
      </w:pPr>
      <w:r>
        <w:rPr>
          <w:rFonts w:ascii="Arial" w:eastAsia="Times New Roman" w:hAnsi="Arial" w:cs="Arial"/>
          <w:i/>
          <w:iCs/>
          <w:sz w:val="20"/>
          <w:szCs w:val="20"/>
        </w:rPr>
        <w:t xml:space="preserve">                                                                           ______________________________________________</w:t>
      </w:r>
    </w:p>
    <w:p w:rsidR="00C5166F" w:rsidRDefault="00C5166F" w:rsidP="00C5166F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GoBack"/>
      <w:bookmarkEnd w:id="0"/>
    </w:p>
    <w:sectPr w:rsidR="00C5166F" w:rsidSect="00C5166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Linotyp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6F"/>
    <w:rsid w:val="001567EE"/>
    <w:rsid w:val="0038402B"/>
    <w:rsid w:val="005D61D3"/>
    <w:rsid w:val="00C5166F"/>
    <w:rsid w:val="00CD5B9D"/>
    <w:rsid w:val="00E3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6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PREZIOSI</dc:creator>
  <cp:lastModifiedBy>Tiziana Petrella</cp:lastModifiedBy>
  <cp:revision>2</cp:revision>
  <dcterms:created xsi:type="dcterms:W3CDTF">2017-03-25T12:31:00Z</dcterms:created>
  <dcterms:modified xsi:type="dcterms:W3CDTF">2017-03-25T12:31:00Z</dcterms:modified>
</cp:coreProperties>
</file>